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5AC0" w14:textId="4E6C0727" w:rsidR="00256DE7" w:rsidRPr="00337A40" w:rsidRDefault="00E14C63" w:rsidP="008F3342">
      <w:pPr>
        <w:spacing w:line="240" w:lineRule="auto"/>
        <w:jc w:val="right"/>
        <w:rPr>
          <w:rFonts w:ascii="David" w:hAnsi="David" w:cs="David"/>
          <w:sz w:val="24"/>
          <w:szCs w:val="24"/>
          <w:rtl/>
        </w:rPr>
      </w:pPr>
      <w:r>
        <w:rPr>
          <w:rFonts w:ascii="David" w:hAnsi="David" w:cs="David" w:hint="cs"/>
          <w:sz w:val="24"/>
          <w:szCs w:val="24"/>
          <w:rtl/>
        </w:rPr>
        <w:t>8</w:t>
      </w:r>
      <w:r w:rsidR="00256DE7" w:rsidRPr="00337A40">
        <w:rPr>
          <w:rFonts w:ascii="David" w:hAnsi="David" w:cs="David"/>
          <w:sz w:val="24"/>
          <w:szCs w:val="24"/>
          <w:rtl/>
        </w:rPr>
        <w:t xml:space="preserve">.12.22 </w:t>
      </w:r>
    </w:p>
    <w:p w14:paraId="42C2E5A9" w14:textId="77777777" w:rsidR="00BA1036" w:rsidRDefault="00256DE7" w:rsidP="00BA1036">
      <w:pPr>
        <w:spacing w:line="240" w:lineRule="auto"/>
        <w:jc w:val="both"/>
        <w:rPr>
          <w:rFonts w:ascii="David" w:hAnsi="David" w:cs="David"/>
          <w:sz w:val="24"/>
          <w:szCs w:val="24"/>
          <w:rtl/>
        </w:rPr>
      </w:pPr>
      <w:r w:rsidRPr="00337A40">
        <w:rPr>
          <w:rFonts w:ascii="David" w:hAnsi="David" w:cs="David"/>
          <w:sz w:val="24"/>
          <w:szCs w:val="24"/>
          <w:rtl/>
        </w:rPr>
        <w:t>לכבוד:</w:t>
      </w:r>
      <w:r w:rsidR="00BA1036">
        <w:rPr>
          <w:rFonts w:ascii="David" w:hAnsi="David" w:cs="David"/>
          <w:sz w:val="24"/>
          <w:szCs w:val="24"/>
          <w:rtl/>
        </w:rPr>
        <w:tab/>
      </w:r>
      <w:r w:rsidR="000061A5" w:rsidRPr="00BA1036">
        <w:rPr>
          <w:rFonts w:ascii="David" w:hAnsi="David" w:cs="David"/>
          <w:b/>
          <w:bCs/>
          <w:sz w:val="24"/>
          <w:szCs w:val="24"/>
          <w:rtl/>
        </w:rPr>
        <w:t>פרופ' יורם וייס</w:t>
      </w:r>
    </w:p>
    <w:p w14:paraId="4B0F2732" w14:textId="22B988D4" w:rsidR="000061A5" w:rsidRPr="00337A40" w:rsidRDefault="000061A5" w:rsidP="00BA1036">
      <w:pPr>
        <w:spacing w:line="240" w:lineRule="auto"/>
        <w:ind w:firstLine="720"/>
        <w:jc w:val="both"/>
        <w:rPr>
          <w:rFonts w:ascii="David" w:hAnsi="David" w:cs="David"/>
          <w:sz w:val="24"/>
          <w:szCs w:val="24"/>
          <w:rtl/>
        </w:rPr>
      </w:pPr>
      <w:r w:rsidRPr="00337A40">
        <w:rPr>
          <w:rFonts w:ascii="David" w:hAnsi="David" w:cs="David"/>
          <w:sz w:val="24"/>
          <w:szCs w:val="24"/>
          <w:rtl/>
        </w:rPr>
        <w:t>מנכ"ל המרכז הרפואי הדסה</w:t>
      </w:r>
    </w:p>
    <w:p w14:paraId="4D98D5A3" w14:textId="24606B06" w:rsidR="00BA1036" w:rsidRDefault="00F26BDC" w:rsidP="00BA1036">
      <w:pPr>
        <w:spacing w:line="240" w:lineRule="auto"/>
        <w:ind w:firstLine="720"/>
        <w:jc w:val="both"/>
        <w:rPr>
          <w:rFonts w:ascii="David" w:hAnsi="David" w:cs="David"/>
          <w:color w:val="000000"/>
          <w:sz w:val="24"/>
          <w:szCs w:val="24"/>
          <w:rtl/>
        </w:rPr>
      </w:pPr>
      <w:r w:rsidRPr="00337A40">
        <w:rPr>
          <w:rFonts w:ascii="David" w:hAnsi="David" w:cs="David"/>
          <w:sz w:val="24"/>
          <w:szCs w:val="24"/>
          <w:rtl/>
        </w:rPr>
        <w:t xml:space="preserve">במייל: </w:t>
      </w:r>
      <w:hyperlink r:id="rId6" w:history="1">
        <w:r w:rsidRPr="00337A40">
          <w:rPr>
            <w:rStyle w:val="Hyperlink"/>
            <w:rFonts w:ascii="David" w:hAnsi="David" w:cs="David"/>
            <w:sz w:val="24"/>
            <w:szCs w:val="24"/>
          </w:rPr>
          <w:t>weiss@hadassah.org.il</w:t>
        </w:r>
      </w:hyperlink>
    </w:p>
    <w:p w14:paraId="04D81814" w14:textId="712058FB" w:rsidR="00BA1036" w:rsidRPr="00BA1036" w:rsidRDefault="00BA1036" w:rsidP="00BA1036">
      <w:pPr>
        <w:spacing w:line="240" w:lineRule="auto"/>
        <w:ind w:left="720"/>
        <w:jc w:val="both"/>
        <w:rPr>
          <w:rFonts w:ascii="David" w:hAnsi="David" w:cs="David"/>
          <w:b/>
          <w:bCs/>
          <w:color w:val="000000"/>
          <w:sz w:val="24"/>
          <w:szCs w:val="24"/>
          <w:rtl/>
        </w:rPr>
      </w:pPr>
      <w:r w:rsidRPr="00BA1036">
        <w:rPr>
          <w:rFonts w:ascii="David" w:hAnsi="David" w:cs="David"/>
          <w:b/>
          <w:bCs/>
          <w:sz w:val="24"/>
          <w:szCs w:val="24"/>
          <w:rtl/>
        </w:rPr>
        <w:t>ד"ר ינון בודה</w:t>
      </w:r>
    </w:p>
    <w:p w14:paraId="04F135A6" w14:textId="06787CFC" w:rsidR="00256DE7" w:rsidRPr="00337A40" w:rsidRDefault="00256DE7" w:rsidP="00BA1036">
      <w:pPr>
        <w:spacing w:line="240" w:lineRule="auto"/>
        <w:ind w:left="720"/>
        <w:jc w:val="both"/>
        <w:rPr>
          <w:rFonts w:ascii="David" w:hAnsi="David" w:cs="David"/>
          <w:sz w:val="24"/>
          <w:szCs w:val="24"/>
          <w:rtl/>
        </w:rPr>
      </w:pPr>
      <w:r w:rsidRPr="00337A40">
        <w:rPr>
          <w:rFonts w:ascii="David" w:hAnsi="David" w:cs="David"/>
          <w:sz w:val="24"/>
          <w:szCs w:val="24"/>
          <w:rtl/>
        </w:rPr>
        <w:t xml:space="preserve">מ"מ מנהל </w:t>
      </w:r>
      <w:r w:rsidR="000061A5" w:rsidRPr="00337A40">
        <w:rPr>
          <w:rFonts w:ascii="David" w:hAnsi="David" w:cs="David"/>
          <w:sz w:val="24"/>
          <w:szCs w:val="24"/>
          <w:rtl/>
        </w:rPr>
        <w:t xml:space="preserve">בית החולים </w:t>
      </w:r>
      <w:r w:rsidRPr="00337A40">
        <w:rPr>
          <w:rFonts w:ascii="David" w:hAnsi="David" w:cs="David"/>
          <w:sz w:val="24"/>
          <w:szCs w:val="24"/>
          <w:rtl/>
        </w:rPr>
        <w:t>הדסה עין כרם</w:t>
      </w:r>
    </w:p>
    <w:p w14:paraId="63AC49C2" w14:textId="2D9A7727" w:rsidR="000061A5" w:rsidRPr="00337A40" w:rsidRDefault="000061A5" w:rsidP="00BA1036">
      <w:pPr>
        <w:spacing w:line="240" w:lineRule="auto"/>
        <w:ind w:left="720"/>
        <w:jc w:val="both"/>
        <w:rPr>
          <w:rFonts w:ascii="David" w:hAnsi="David" w:cs="David"/>
          <w:sz w:val="24"/>
          <w:szCs w:val="24"/>
          <w:rtl/>
        </w:rPr>
      </w:pPr>
      <w:r w:rsidRPr="00337A40">
        <w:rPr>
          <w:rFonts w:ascii="David" w:hAnsi="David" w:cs="David"/>
          <w:sz w:val="24"/>
          <w:szCs w:val="24"/>
          <w:rtl/>
        </w:rPr>
        <w:t xml:space="preserve">במייל: </w:t>
      </w:r>
      <w:hyperlink r:id="rId7" w:history="1">
        <w:r w:rsidRPr="00337A40">
          <w:rPr>
            <w:rStyle w:val="Hyperlink"/>
            <w:rFonts w:ascii="David" w:hAnsi="David" w:cs="David"/>
            <w:sz w:val="24"/>
            <w:szCs w:val="24"/>
          </w:rPr>
          <w:t>buda@hadassah.org.il</w:t>
        </w:r>
      </w:hyperlink>
      <w:r w:rsidRPr="00337A40">
        <w:rPr>
          <w:rFonts w:ascii="David" w:hAnsi="David" w:cs="David"/>
          <w:sz w:val="24"/>
          <w:szCs w:val="24"/>
        </w:rPr>
        <w:t xml:space="preserve"> </w:t>
      </w:r>
    </w:p>
    <w:p w14:paraId="2306C70F" w14:textId="77777777" w:rsidR="000061A5" w:rsidRPr="00337A40" w:rsidRDefault="000061A5" w:rsidP="00337A40">
      <w:pPr>
        <w:spacing w:line="360" w:lineRule="auto"/>
        <w:jc w:val="both"/>
        <w:rPr>
          <w:rFonts w:ascii="David" w:hAnsi="David" w:cs="David"/>
          <w:sz w:val="24"/>
          <w:szCs w:val="24"/>
          <w:rtl/>
        </w:rPr>
      </w:pPr>
    </w:p>
    <w:p w14:paraId="5092D324" w14:textId="58779016" w:rsidR="00194462" w:rsidRPr="00337A40" w:rsidRDefault="00194462" w:rsidP="00337A40">
      <w:pPr>
        <w:spacing w:line="360" w:lineRule="auto"/>
        <w:jc w:val="both"/>
        <w:rPr>
          <w:rFonts w:ascii="David" w:hAnsi="David" w:cs="David"/>
          <w:sz w:val="24"/>
          <w:szCs w:val="24"/>
          <w:rtl/>
        </w:rPr>
      </w:pPr>
      <w:r w:rsidRPr="00337A40">
        <w:rPr>
          <w:rFonts w:ascii="David" w:hAnsi="David" w:cs="David"/>
          <w:sz w:val="24"/>
          <w:szCs w:val="24"/>
          <w:rtl/>
        </w:rPr>
        <w:t xml:space="preserve">שלום רב, </w:t>
      </w:r>
    </w:p>
    <w:p w14:paraId="74C2AE6A" w14:textId="08812764" w:rsidR="00256DE7" w:rsidRPr="00337A40" w:rsidRDefault="00256DE7" w:rsidP="00337A40">
      <w:pPr>
        <w:spacing w:line="360" w:lineRule="auto"/>
        <w:jc w:val="center"/>
        <w:rPr>
          <w:rFonts w:ascii="David" w:hAnsi="David" w:cs="David"/>
          <w:b/>
          <w:bCs/>
          <w:sz w:val="24"/>
          <w:szCs w:val="24"/>
          <w:u w:val="single"/>
          <w:rtl/>
        </w:rPr>
      </w:pPr>
      <w:r w:rsidRPr="00337A40">
        <w:rPr>
          <w:rFonts w:ascii="David" w:hAnsi="David" w:cs="David"/>
          <w:b/>
          <w:bCs/>
          <w:sz w:val="24"/>
          <w:szCs w:val="24"/>
          <w:u w:val="single"/>
          <w:rtl/>
        </w:rPr>
        <w:t xml:space="preserve">הנדון: כוונת בית החולים לפטר את ד"ר אחמד </w:t>
      </w:r>
      <w:proofErr w:type="spellStart"/>
      <w:r w:rsidRPr="00337A40">
        <w:rPr>
          <w:rFonts w:ascii="David" w:hAnsi="David" w:cs="David"/>
          <w:b/>
          <w:bCs/>
          <w:sz w:val="24"/>
          <w:szCs w:val="24"/>
          <w:u w:val="single"/>
          <w:rtl/>
        </w:rPr>
        <w:t>מחאג'נה</w:t>
      </w:r>
      <w:proofErr w:type="spellEnd"/>
    </w:p>
    <w:p w14:paraId="0D766302" w14:textId="11428F76" w:rsidR="00256DE7" w:rsidRPr="00337A40" w:rsidRDefault="000E5345" w:rsidP="00337A40">
      <w:pPr>
        <w:spacing w:line="360" w:lineRule="auto"/>
        <w:jc w:val="both"/>
        <w:rPr>
          <w:rFonts w:ascii="David" w:hAnsi="David" w:cs="David"/>
          <w:sz w:val="24"/>
          <w:szCs w:val="24"/>
          <w:rtl/>
        </w:rPr>
      </w:pPr>
      <w:r w:rsidRPr="00337A40">
        <w:rPr>
          <w:rFonts w:ascii="David" w:hAnsi="David" w:cs="David"/>
          <w:sz w:val="24"/>
          <w:szCs w:val="24"/>
          <w:rtl/>
        </w:rPr>
        <w:t>כארגוני חברה אזרחית</w:t>
      </w:r>
      <w:r w:rsidR="00AB77B9">
        <w:rPr>
          <w:rFonts w:ascii="David" w:hAnsi="David" w:cs="David" w:hint="cs"/>
          <w:sz w:val="24"/>
          <w:szCs w:val="24"/>
          <w:rtl/>
        </w:rPr>
        <w:t xml:space="preserve"> ואקדמיה הפועלים למען </w:t>
      </w:r>
      <w:r w:rsidRPr="00337A40">
        <w:rPr>
          <w:rFonts w:ascii="David" w:hAnsi="David" w:cs="David"/>
          <w:sz w:val="24"/>
          <w:szCs w:val="24"/>
          <w:rtl/>
        </w:rPr>
        <w:t xml:space="preserve">זכויות אדם </w:t>
      </w:r>
      <w:r w:rsidR="005A36E7">
        <w:rPr>
          <w:rFonts w:ascii="David" w:hAnsi="David" w:cs="David" w:hint="cs"/>
          <w:sz w:val="24"/>
          <w:szCs w:val="24"/>
          <w:rtl/>
        </w:rPr>
        <w:t>ובה ה</w:t>
      </w:r>
      <w:r w:rsidRPr="00337A40">
        <w:rPr>
          <w:rFonts w:ascii="David" w:hAnsi="David" w:cs="David"/>
          <w:sz w:val="24"/>
          <w:szCs w:val="24"/>
          <w:rtl/>
        </w:rPr>
        <w:t>זכות לבריאות של</w:t>
      </w:r>
      <w:r w:rsidR="00467F4E" w:rsidRPr="00337A40">
        <w:rPr>
          <w:rFonts w:ascii="David" w:hAnsi="David" w:cs="David"/>
          <w:sz w:val="24"/>
          <w:szCs w:val="24"/>
          <w:rtl/>
        </w:rPr>
        <w:t xml:space="preserve"> כלל האוכלוסייה בישראל, </w:t>
      </w:r>
      <w:r w:rsidRPr="00337A40">
        <w:rPr>
          <w:rFonts w:ascii="David" w:hAnsi="David" w:cs="David"/>
          <w:sz w:val="24"/>
          <w:szCs w:val="24"/>
          <w:rtl/>
        </w:rPr>
        <w:t>אנו פונים אלי</w:t>
      </w:r>
      <w:r w:rsidR="005A36E7">
        <w:rPr>
          <w:rFonts w:ascii="David" w:hAnsi="David" w:cs="David" w:hint="cs"/>
          <w:sz w:val="24"/>
          <w:szCs w:val="24"/>
          <w:rtl/>
        </w:rPr>
        <w:t>כם</w:t>
      </w:r>
      <w:r w:rsidRPr="00337A40">
        <w:rPr>
          <w:rFonts w:ascii="David" w:hAnsi="David" w:cs="David"/>
          <w:sz w:val="24"/>
          <w:szCs w:val="24"/>
          <w:rtl/>
        </w:rPr>
        <w:t xml:space="preserve"> כיוון שמערכת הבריאות בישראל על צוותיה המסורים יקרה לליבנו. כוונת</w:t>
      </w:r>
      <w:r w:rsidR="00F95D8B">
        <w:rPr>
          <w:rFonts w:ascii="David" w:hAnsi="David" w:cs="David" w:hint="cs"/>
          <w:sz w:val="24"/>
          <w:szCs w:val="24"/>
          <w:rtl/>
        </w:rPr>
        <w:t>כם</w:t>
      </w:r>
      <w:r w:rsidRPr="00337A40">
        <w:rPr>
          <w:rFonts w:ascii="David" w:hAnsi="David" w:cs="David"/>
          <w:sz w:val="24"/>
          <w:szCs w:val="24"/>
          <w:rtl/>
        </w:rPr>
        <w:t xml:space="preserve"> לפטר את ד"ר אחמד </w:t>
      </w:r>
      <w:proofErr w:type="spellStart"/>
      <w:r w:rsidRPr="00337A40">
        <w:rPr>
          <w:rFonts w:ascii="David" w:hAnsi="David" w:cs="David"/>
          <w:sz w:val="24"/>
          <w:szCs w:val="24"/>
          <w:rtl/>
        </w:rPr>
        <w:t>מחאג'נ</w:t>
      </w:r>
      <w:r w:rsidR="00991A7A" w:rsidRPr="00337A40">
        <w:rPr>
          <w:rFonts w:ascii="David" w:hAnsi="David" w:cs="David"/>
          <w:sz w:val="24"/>
          <w:szCs w:val="24"/>
          <w:rtl/>
        </w:rPr>
        <w:t>ה</w:t>
      </w:r>
      <w:proofErr w:type="spellEnd"/>
      <w:r w:rsidR="00991A7A" w:rsidRPr="00337A40">
        <w:rPr>
          <w:rFonts w:ascii="David" w:hAnsi="David" w:cs="David"/>
          <w:sz w:val="24"/>
          <w:szCs w:val="24"/>
          <w:rtl/>
        </w:rPr>
        <w:t xml:space="preserve"> – בטיעונים אשר רובם </w:t>
      </w:r>
      <w:r w:rsidR="00467F4E" w:rsidRPr="00337A40">
        <w:rPr>
          <w:rFonts w:ascii="David" w:hAnsi="David" w:cs="David"/>
          <w:sz w:val="24"/>
          <w:szCs w:val="24"/>
          <w:rtl/>
        </w:rPr>
        <w:t>ככולם</w:t>
      </w:r>
      <w:r w:rsidR="00991A7A" w:rsidRPr="00337A40">
        <w:rPr>
          <w:rFonts w:ascii="David" w:hAnsi="David" w:cs="David"/>
          <w:sz w:val="24"/>
          <w:szCs w:val="24"/>
          <w:rtl/>
        </w:rPr>
        <w:t xml:space="preserve"> לוקים בגזענות – </w:t>
      </w:r>
      <w:r w:rsidRPr="00337A40">
        <w:rPr>
          <w:rFonts w:ascii="David" w:hAnsi="David" w:cs="David"/>
          <w:sz w:val="24"/>
          <w:szCs w:val="24"/>
          <w:rtl/>
        </w:rPr>
        <w:t xml:space="preserve"> מהווה פגיעה חמור</w:t>
      </w:r>
      <w:r w:rsidR="00991A7A" w:rsidRPr="00337A40">
        <w:rPr>
          <w:rFonts w:ascii="David" w:hAnsi="David" w:cs="David"/>
          <w:sz w:val="24"/>
          <w:szCs w:val="24"/>
          <w:rtl/>
        </w:rPr>
        <w:t>ה</w:t>
      </w:r>
      <w:r w:rsidRPr="00337A40">
        <w:rPr>
          <w:rFonts w:ascii="David" w:hAnsi="David" w:cs="David"/>
          <w:sz w:val="24"/>
          <w:szCs w:val="24"/>
          <w:rtl/>
        </w:rPr>
        <w:t xml:space="preserve"> בקהילת הבריאות, באמון הצוותים בכלל, והצוותים הפלסטינים בפרט, ובאמון הקהילות </w:t>
      </w:r>
      <w:r w:rsidR="00467F4E" w:rsidRPr="00337A40">
        <w:rPr>
          <w:rFonts w:ascii="David" w:hAnsi="David" w:cs="David"/>
          <w:sz w:val="24"/>
          <w:szCs w:val="24"/>
          <w:rtl/>
        </w:rPr>
        <w:t>ש</w:t>
      </w:r>
      <w:r w:rsidRPr="00337A40">
        <w:rPr>
          <w:rFonts w:ascii="David" w:hAnsi="David" w:cs="David"/>
          <w:sz w:val="24"/>
          <w:szCs w:val="24"/>
          <w:rtl/>
        </w:rPr>
        <w:t>על בריאותן אתם אמונים.</w:t>
      </w:r>
    </w:p>
    <w:p w14:paraId="014AA1F2" w14:textId="181A7ED5" w:rsidR="00337A40" w:rsidRDefault="00467F4E" w:rsidP="00E14C63">
      <w:pPr>
        <w:pStyle w:val="NormalWeb"/>
        <w:bidi/>
        <w:spacing w:line="360" w:lineRule="auto"/>
        <w:jc w:val="both"/>
        <w:rPr>
          <w:rFonts w:ascii="David" w:hAnsi="David" w:cs="David"/>
          <w:rtl/>
        </w:rPr>
      </w:pPr>
      <w:r w:rsidRPr="00337A40">
        <w:rPr>
          <w:rFonts w:ascii="David" w:hAnsi="David" w:cs="David"/>
          <w:rtl/>
        </w:rPr>
        <w:t xml:space="preserve">כל חלקיה של החברה </w:t>
      </w:r>
      <w:r w:rsidR="00966DA3">
        <w:rPr>
          <w:rFonts w:ascii="David" w:hAnsi="David" w:cs="David" w:hint="cs"/>
          <w:rtl/>
        </w:rPr>
        <w:t>בישראל</w:t>
      </w:r>
      <w:r w:rsidRPr="00337A40">
        <w:rPr>
          <w:rFonts w:ascii="David" w:hAnsi="David" w:cs="David"/>
          <w:rtl/>
        </w:rPr>
        <w:t xml:space="preserve">, השסועה מבחינה כלכלית, חברתית ופוליטית חיים כאן, חווים שמחות ומתמודדים עם מצוקות, ונזקקים לטיפול רפואי. מערכת הבריאות והקהילה הרפואית משמשות בדרך כלל דוגמה למרחב משותף ומכבד של כלל החברה הישראלית גם ברמת </w:t>
      </w:r>
      <w:proofErr w:type="spellStart"/>
      <w:r w:rsidRPr="00337A40">
        <w:rPr>
          <w:rFonts w:ascii="David" w:hAnsi="David" w:cs="David"/>
          <w:rtl/>
        </w:rPr>
        <w:t>המטופלים.ות</w:t>
      </w:r>
      <w:proofErr w:type="spellEnd"/>
      <w:r w:rsidR="00337A40" w:rsidRPr="00337A40">
        <w:rPr>
          <w:rFonts w:ascii="David" w:hAnsi="David" w:cs="David"/>
          <w:rtl/>
        </w:rPr>
        <w:t xml:space="preserve"> וגם ברמת הקהילה הרפואית אשר מחויבת לרמת מוסר גבוה</w:t>
      </w:r>
      <w:r w:rsidR="00BD0845">
        <w:rPr>
          <w:rFonts w:ascii="David" w:hAnsi="David" w:cs="David" w:hint="cs"/>
          <w:rtl/>
        </w:rPr>
        <w:t>ה</w:t>
      </w:r>
      <w:r w:rsidR="00337A40" w:rsidRPr="00337A40">
        <w:rPr>
          <w:rFonts w:ascii="David" w:hAnsi="David" w:cs="David"/>
          <w:rtl/>
        </w:rPr>
        <w:t xml:space="preserve"> ולשבועת הרופא לפיה יש לסייע "לאדם החולה באשר הוא חולה, אם זר אם </w:t>
      </w:r>
      <w:proofErr w:type="spellStart"/>
      <w:r w:rsidR="00337A40" w:rsidRPr="00337A40">
        <w:rPr>
          <w:rFonts w:ascii="David" w:hAnsi="David" w:cs="David"/>
          <w:rtl/>
        </w:rPr>
        <w:t>נכרי</w:t>
      </w:r>
      <w:proofErr w:type="spellEnd"/>
      <w:r w:rsidR="00337A40" w:rsidRPr="00337A40">
        <w:rPr>
          <w:rFonts w:ascii="David" w:hAnsi="David" w:cs="David"/>
          <w:rtl/>
        </w:rPr>
        <w:t>, אם אזרח נקלה ואם נכבד".</w:t>
      </w:r>
      <w:r w:rsidR="00E14C63">
        <w:rPr>
          <w:rFonts w:ascii="David" w:hAnsi="David" w:cs="David" w:hint="cs"/>
          <w:rtl/>
        </w:rPr>
        <w:t xml:space="preserve"> </w:t>
      </w:r>
      <w:r w:rsidR="00E14C63" w:rsidRPr="00E14C63">
        <w:rPr>
          <w:rFonts w:ascii="David" w:hAnsi="David" w:cs="David"/>
          <w:rtl/>
        </w:rPr>
        <w:t>על מערכת הבריאות לשאוף להגשמה מלאה של אידיאל זה. פיטורים של רופא בגלל טענות גזעניות כלפיו, מרחיקות את מערכת הבריאות מכך.</w:t>
      </w:r>
    </w:p>
    <w:p w14:paraId="4BEB0A98" w14:textId="58954EF6" w:rsidR="00307B7D" w:rsidRPr="00307B7D" w:rsidRDefault="008E2302" w:rsidP="00307B7D">
      <w:pPr>
        <w:spacing w:line="360" w:lineRule="auto"/>
        <w:jc w:val="both"/>
        <w:rPr>
          <w:rFonts w:ascii="David" w:hAnsi="David" w:cs="David"/>
          <w:sz w:val="24"/>
          <w:szCs w:val="24"/>
          <w:rtl/>
        </w:rPr>
      </w:pPr>
      <w:r w:rsidRPr="00337A40">
        <w:rPr>
          <w:rFonts w:ascii="David" w:hAnsi="David" w:cs="David"/>
          <w:sz w:val="24"/>
          <w:szCs w:val="24"/>
          <w:rtl/>
        </w:rPr>
        <w:t>פגיעתכם ברופא מסור</w:t>
      </w:r>
      <w:r>
        <w:rPr>
          <w:rFonts w:ascii="David" w:hAnsi="David" w:cs="David" w:hint="cs"/>
          <w:sz w:val="24"/>
          <w:szCs w:val="24"/>
          <w:rtl/>
        </w:rPr>
        <w:t>,</w:t>
      </w:r>
      <w:r w:rsidR="00700C15">
        <w:rPr>
          <w:rFonts w:ascii="David" w:hAnsi="David" w:cs="David" w:hint="cs"/>
          <w:sz w:val="24"/>
          <w:szCs w:val="24"/>
          <w:rtl/>
        </w:rPr>
        <w:t xml:space="preserve"> כך</w:t>
      </w:r>
      <w:r w:rsidRPr="00337A40">
        <w:rPr>
          <w:rFonts w:ascii="David" w:hAnsi="David" w:cs="David"/>
          <w:sz w:val="24"/>
          <w:szCs w:val="24"/>
          <w:rtl/>
        </w:rPr>
        <w:t xml:space="preserve"> על פי עדות מטופליו וחבריו לעבודה, מעלה חשש כבד של ציד מכשפות וכ</w:t>
      </w:r>
      <w:r>
        <w:rPr>
          <w:rFonts w:ascii="David" w:hAnsi="David" w:cs="David" w:hint="cs"/>
          <w:sz w:val="24"/>
          <w:szCs w:val="24"/>
          <w:rtl/>
        </w:rPr>
        <w:t xml:space="preserve">ניעה </w:t>
      </w:r>
      <w:r w:rsidRPr="00337A40">
        <w:rPr>
          <w:rFonts w:ascii="David" w:hAnsi="David" w:cs="David"/>
          <w:sz w:val="24"/>
          <w:szCs w:val="24"/>
          <w:rtl/>
        </w:rPr>
        <w:t xml:space="preserve">לרוח הרעה המפלגת ומתסיסה את החברה </w:t>
      </w:r>
      <w:r>
        <w:rPr>
          <w:rFonts w:ascii="David" w:hAnsi="David" w:cs="David" w:hint="cs"/>
          <w:sz w:val="24"/>
          <w:szCs w:val="24"/>
          <w:rtl/>
        </w:rPr>
        <w:t>בישראל</w:t>
      </w:r>
      <w:r w:rsidRPr="00337A40">
        <w:rPr>
          <w:rFonts w:ascii="David" w:hAnsi="David" w:cs="David"/>
          <w:sz w:val="24"/>
          <w:szCs w:val="24"/>
          <w:rtl/>
        </w:rPr>
        <w:t>.</w:t>
      </w:r>
      <w:r>
        <w:rPr>
          <w:rFonts w:ascii="David" w:hAnsi="David" w:cs="David" w:hint="cs"/>
          <w:sz w:val="24"/>
          <w:szCs w:val="24"/>
          <w:rtl/>
        </w:rPr>
        <w:t xml:space="preserve"> רוח רעה זו מופצת לא פעם על ידי גורמים שונים המתמחים ברדיפה. אפילו הם הודו שהעובדות שגויות ביחס לד"ר </w:t>
      </w:r>
      <w:proofErr w:type="spellStart"/>
      <w:r>
        <w:rPr>
          <w:rFonts w:ascii="David" w:hAnsi="David" w:cs="David" w:hint="cs"/>
          <w:sz w:val="24"/>
          <w:szCs w:val="24"/>
          <w:rtl/>
        </w:rPr>
        <w:t>מחאג'נה</w:t>
      </w:r>
      <w:proofErr w:type="spellEnd"/>
      <w:r>
        <w:rPr>
          <w:rFonts w:ascii="David" w:hAnsi="David" w:cs="David" w:hint="cs"/>
          <w:sz w:val="24"/>
          <w:szCs w:val="24"/>
          <w:rtl/>
        </w:rPr>
        <w:t>.</w:t>
      </w:r>
    </w:p>
    <w:p w14:paraId="07B7825A" w14:textId="0E646B52" w:rsidR="008E2302" w:rsidRPr="00337A40" w:rsidRDefault="008E2302" w:rsidP="00E66BF6">
      <w:pPr>
        <w:pStyle w:val="NormalWeb"/>
        <w:bidi/>
        <w:spacing w:line="360" w:lineRule="auto"/>
        <w:jc w:val="both"/>
        <w:rPr>
          <w:rFonts w:ascii="David" w:hAnsi="David" w:cs="David"/>
          <w:rtl/>
        </w:rPr>
      </w:pPr>
      <w:r>
        <w:rPr>
          <w:rFonts w:ascii="David" w:hAnsi="David" w:cs="David" w:hint="cs"/>
          <w:rtl/>
        </w:rPr>
        <w:t xml:space="preserve">יש לציין שמערכת הבריאות מנסה לפעול להקטין תופעות של גזענות ואלימות במערכת כלפי </w:t>
      </w:r>
      <w:proofErr w:type="spellStart"/>
      <w:r>
        <w:rPr>
          <w:rFonts w:ascii="David" w:hAnsi="David" w:cs="David" w:hint="cs"/>
          <w:rtl/>
        </w:rPr>
        <w:t>המטופלים.ות</w:t>
      </w:r>
      <w:proofErr w:type="spellEnd"/>
      <w:r>
        <w:rPr>
          <w:rFonts w:ascii="David" w:hAnsi="David" w:cs="David" w:hint="cs"/>
          <w:rtl/>
        </w:rPr>
        <w:t xml:space="preserve"> והצוותים במערכת. פיטורים של רופא על בסיס טענות גזעניות חוטאות לא רק למציאות העובדתית במקרה הנוכחי אלא גם</w:t>
      </w:r>
      <w:r w:rsidR="00307B7D">
        <w:rPr>
          <w:rFonts w:ascii="David" w:hAnsi="David" w:cs="David" w:hint="cs"/>
          <w:rtl/>
        </w:rPr>
        <w:t xml:space="preserve"> לחובה של מערכת הבריאות הציבורית כמעסיק לייצר מרחב עבודה מקצועי ובטוח לצוותים הפועלים במסגרתה. נושא זה הוסדר רק לאחרונה בח</w:t>
      </w:r>
      <w:r>
        <w:rPr>
          <w:rFonts w:ascii="David" w:hAnsi="David" w:cs="David" w:hint="cs"/>
          <w:rtl/>
        </w:rPr>
        <w:t>וזר מנכ"ל משרד הבריאות 10/2022 בנושא אמות מידה לקידום שוויון במערכת הבריאות</w:t>
      </w:r>
      <w:r w:rsidR="00307B7D">
        <w:rPr>
          <w:rFonts w:ascii="David" w:hAnsi="David" w:cs="David" w:hint="cs"/>
          <w:rtl/>
        </w:rPr>
        <w:t xml:space="preserve">, בין היתר </w:t>
      </w:r>
      <w:r>
        <w:rPr>
          <w:rFonts w:ascii="David" w:hAnsi="David" w:cs="David" w:hint="cs"/>
          <w:rtl/>
        </w:rPr>
        <w:t xml:space="preserve">בסעיפים </w:t>
      </w:r>
      <w:r w:rsidR="00307B7D">
        <w:rPr>
          <w:rFonts w:ascii="David" w:hAnsi="David" w:cs="David" w:hint="cs"/>
          <w:rtl/>
        </w:rPr>
        <w:t>שעניינם</w:t>
      </w:r>
      <w:r>
        <w:rPr>
          <w:rFonts w:ascii="David" w:hAnsi="David" w:cs="David" w:hint="cs"/>
          <w:rtl/>
        </w:rPr>
        <w:t xml:space="preserve"> כוח אדם ומניעת גזענות</w:t>
      </w:r>
      <w:r w:rsidR="00BD0845">
        <w:rPr>
          <w:rFonts w:ascii="David" w:hAnsi="David" w:cs="David" w:hint="cs"/>
          <w:rtl/>
        </w:rPr>
        <w:t>,</w:t>
      </w:r>
      <w:r>
        <w:rPr>
          <w:rFonts w:ascii="David" w:hAnsi="David" w:cs="David" w:hint="cs"/>
          <w:rtl/>
        </w:rPr>
        <w:t xml:space="preserve"> אפליה והדרה.</w:t>
      </w:r>
    </w:p>
    <w:p w14:paraId="58B27B16" w14:textId="77777777" w:rsidR="00F26E0D" w:rsidRDefault="00F26E0D" w:rsidP="00F26E0D">
      <w:pPr>
        <w:spacing w:line="360" w:lineRule="auto"/>
        <w:jc w:val="both"/>
        <w:rPr>
          <w:rFonts w:ascii="David" w:hAnsi="David" w:cs="David"/>
          <w:b/>
          <w:bCs/>
          <w:sz w:val="24"/>
          <w:szCs w:val="24"/>
        </w:rPr>
      </w:pPr>
      <w:r>
        <w:rPr>
          <w:rFonts w:ascii="David" w:hAnsi="David" w:cs="David"/>
          <w:b/>
          <w:bCs/>
          <w:sz w:val="24"/>
          <w:szCs w:val="24"/>
          <w:rtl/>
        </w:rPr>
        <w:t xml:space="preserve">אנחנו רואים בחומרה את כוונתכם לפטר רופא פלסטיני אזרח ישראל ורואים בכך פעולה של רדיפה ופילוג. אנו קוראים לכם להתנצל באופן פומבי על התנהלות זו, לחזור בכם מכוונתכם לפטר את ד"ר </w:t>
      </w:r>
      <w:proofErr w:type="spellStart"/>
      <w:r>
        <w:rPr>
          <w:rFonts w:ascii="David" w:hAnsi="David" w:cs="David"/>
          <w:b/>
          <w:bCs/>
          <w:sz w:val="24"/>
          <w:szCs w:val="24"/>
          <w:rtl/>
        </w:rPr>
        <w:t>מחאג'נה</w:t>
      </w:r>
      <w:proofErr w:type="spellEnd"/>
      <w:r>
        <w:rPr>
          <w:rFonts w:ascii="David" w:hAnsi="David" w:cs="David"/>
          <w:b/>
          <w:bCs/>
          <w:sz w:val="24"/>
          <w:szCs w:val="24"/>
          <w:rtl/>
        </w:rPr>
        <w:t xml:space="preserve"> ולפעול להשבת האמון במוסד אותו אתם מנהלים. </w:t>
      </w:r>
    </w:p>
    <w:p w14:paraId="61597552" w14:textId="77777777" w:rsidR="00337A40" w:rsidRPr="00F26E0D" w:rsidRDefault="00337A40" w:rsidP="00337A40">
      <w:pPr>
        <w:spacing w:line="360" w:lineRule="auto"/>
        <w:jc w:val="both"/>
        <w:rPr>
          <w:rFonts w:ascii="David" w:hAnsi="David" w:cs="David"/>
          <w:sz w:val="24"/>
          <w:szCs w:val="24"/>
          <w:rtl/>
        </w:rPr>
      </w:pPr>
    </w:p>
    <w:p w14:paraId="6720D848" w14:textId="758C6DB6" w:rsidR="001035EA" w:rsidRDefault="00991A7A" w:rsidP="00337A40">
      <w:pPr>
        <w:spacing w:line="360" w:lineRule="auto"/>
        <w:jc w:val="both"/>
        <w:rPr>
          <w:rFonts w:ascii="David" w:hAnsi="David" w:cs="David"/>
          <w:sz w:val="24"/>
          <w:szCs w:val="24"/>
          <w:rtl/>
        </w:rPr>
      </w:pPr>
      <w:r w:rsidRPr="00337A40">
        <w:rPr>
          <w:rFonts w:ascii="David" w:hAnsi="David" w:cs="David"/>
          <w:sz w:val="24"/>
          <w:szCs w:val="24"/>
          <w:rtl/>
        </w:rPr>
        <w:t>על החתו</w:t>
      </w:r>
      <w:r w:rsidR="00337A40">
        <w:rPr>
          <w:rFonts w:ascii="David" w:hAnsi="David" w:cs="David" w:hint="cs"/>
          <w:sz w:val="24"/>
          <w:szCs w:val="24"/>
          <w:rtl/>
        </w:rPr>
        <w:t>ם</w:t>
      </w:r>
      <w:r w:rsidRPr="00337A40">
        <w:rPr>
          <w:rFonts w:ascii="David" w:hAnsi="David" w:cs="David"/>
          <w:sz w:val="24"/>
          <w:szCs w:val="24"/>
          <w:rtl/>
        </w:rPr>
        <w:t xml:space="preserve">: </w:t>
      </w:r>
    </w:p>
    <w:p w14:paraId="2759CB3E" w14:textId="085F1B93" w:rsidR="00F554B1" w:rsidRDefault="00F554B1" w:rsidP="00337A40">
      <w:pPr>
        <w:spacing w:line="360" w:lineRule="auto"/>
        <w:jc w:val="both"/>
        <w:rPr>
          <w:rFonts w:ascii="David" w:hAnsi="David" w:cs="David"/>
          <w:sz w:val="24"/>
          <w:szCs w:val="24"/>
          <w:rtl/>
        </w:rPr>
      </w:pPr>
      <w:r>
        <w:rPr>
          <w:rFonts w:ascii="David" w:hAnsi="David" w:cs="David" w:hint="cs"/>
          <w:sz w:val="24"/>
          <w:szCs w:val="24"/>
          <w:rtl/>
        </w:rPr>
        <w:t xml:space="preserve">פרופ' נדב </w:t>
      </w:r>
      <w:proofErr w:type="spellStart"/>
      <w:r>
        <w:rPr>
          <w:rFonts w:ascii="David" w:hAnsi="David" w:cs="David" w:hint="cs"/>
          <w:sz w:val="24"/>
          <w:szCs w:val="24"/>
          <w:rtl/>
        </w:rPr>
        <w:t>דוידוביץ</w:t>
      </w:r>
      <w:proofErr w:type="spellEnd"/>
      <w:r>
        <w:rPr>
          <w:rFonts w:ascii="David" w:hAnsi="David" w:cs="David" w:hint="cs"/>
          <w:sz w:val="24"/>
          <w:szCs w:val="24"/>
          <w:rtl/>
        </w:rPr>
        <w:t>', מנהל ביה"ס לבריאות הציבור, אוניברסיטת בן גוריון בנגב</w:t>
      </w:r>
    </w:p>
    <w:p w14:paraId="0986182E" w14:textId="7204449D" w:rsidR="00F554B1" w:rsidRDefault="00966DA3" w:rsidP="00337A40">
      <w:pPr>
        <w:spacing w:line="360" w:lineRule="auto"/>
        <w:jc w:val="both"/>
        <w:rPr>
          <w:rFonts w:ascii="David" w:hAnsi="David" w:cs="David"/>
          <w:sz w:val="24"/>
          <w:szCs w:val="24"/>
          <w:rtl/>
        </w:rPr>
      </w:pPr>
      <w:r>
        <w:rPr>
          <w:rFonts w:ascii="David" w:hAnsi="David" w:cs="David" w:hint="cs"/>
          <w:sz w:val="24"/>
          <w:szCs w:val="24"/>
          <w:rtl/>
        </w:rPr>
        <w:t>ד"ר גיא שלו</w:t>
      </w:r>
      <w:r w:rsidR="00F554B1">
        <w:rPr>
          <w:rFonts w:ascii="David" w:hAnsi="David" w:cs="David" w:hint="cs"/>
          <w:sz w:val="24"/>
          <w:szCs w:val="24"/>
          <w:rtl/>
        </w:rPr>
        <w:t>, רופאים לזכויות אדם</w:t>
      </w:r>
    </w:p>
    <w:p w14:paraId="43B18143" w14:textId="534906E5" w:rsidR="00F554B1" w:rsidRDefault="00F554B1" w:rsidP="00337A40">
      <w:pPr>
        <w:spacing w:line="360" w:lineRule="auto"/>
        <w:jc w:val="both"/>
        <w:rPr>
          <w:rFonts w:ascii="David" w:hAnsi="David" w:cs="David"/>
          <w:sz w:val="24"/>
          <w:szCs w:val="24"/>
          <w:rtl/>
        </w:rPr>
      </w:pPr>
      <w:r>
        <w:rPr>
          <w:rFonts w:ascii="David" w:hAnsi="David" w:cs="David" w:hint="cs"/>
          <w:sz w:val="24"/>
          <w:szCs w:val="24"/>
          <w:rtl/>
        </w:rPr>
        <w:t>עו"ד טל חסין, האגודה לזכויות האזרח</w:t>
      </w:r>
    </w:p>
    <w:p w14:paraId="339A73DB" w14:textId="3FF649B7" w:rsidR="00F554B1" w:rsidRDefault="00F554B1" w:rsidP="00337A40">
      <w:pPr>
        <w:spacing w:line="360" w:lineRule="auto"/>
        <w:jc w:val="both"/>
        <w:rPr>
          <w:rFonts w:ascii="David" w:hAnsi="David" w:cs="David"/>
          <w:sz w:val="24"/>
          <w:szCs w:val="24"/>
          <w:rtl/>
        </w:rPr>
      </w:pPr>
      <w:r>
        <w:rPr>
          <w:rFonts w:ascii="David" w:hAnsi="David" w:cs="David" w:hint="cs"/>
          <w:sz w:val="24"/>
          <w:szCs w:val="24"/>
          <w:rtl/>
        </w:rPr>
        <w:lastRenderedPageBreak/>
        <w:t>מרגנית אופיר-</w:t>
      </w:r>
      <w:proofErr w:type="spellStart"/>
      <w:r>
        <w:rPr>
          <w:rFonts w:ascii="David" w:hAnsi="David" w:cs="David" w:hint="cs"/>
          <w:sz w:val="24"/>
          <w:szCs w:val="24"/>
          <w:rtl/>
        </w:rPr>
        <w:t>גוטלר</w:t>
      </w:r>
      <w:proofErr w:type="spellEnd"/>
      <w:r>
        <w:rPr>
          <w:rFonts w:ascii="David" w:hAnsi="David" w:cs="David" w:hint="cs"/>
          <w:sz w:val="24"/>
          <w:szCs w:val="24"/>
          <w:rtl/>
        </w:rPr>
        <w:t>, הפורום האזרחי לקידום הבריאות בגליל</w:t>
      </w:r>
    </w:p>
    <w:p w14:paraId="6676CB78" w14:textId="25F08E0A" w:rsidR="00E14C63" w:rsidRDefault="00E14C63" w:rsidP="00E14C63">
      <w:pPr>
        <w:spacing w:line="360" w:lineRule="auto"/>
        <w:jc w:val="both"/>
        <w:rPr>
          <w:rFonts w:ascii="David" w:hAnsi="David" w:cs="David"/>
          <w:sz w:val="24"/>
          <w:szCs w:val="24"/>
          <w:rtl/>
        </w:rPr>
      </w:pPr>
      <w:r>
        <w:rPr>
          <w:rFonts w:ascii="David" w:hAnsi="David" w:cs="David" w:hint="cs"/>
          <w:sz w:val="24"/>
          <w:szCs w:val="24"/>
          <w:rtl/>
        </w:rPr>
        <w:t>עמית הרפז, הפורום האזרחי לקידום הבריאות בגליל</w:t>
      </w:r>
    </w:p>
    <w:p w14:paraId="0DD27203" w14:textId="141F0523" w:rsidR="00173BC5" w:rsidRDefault="00E14C63" w:rsidP="00337A40">
      <w:pPr>
        <w:spacing w:line="360" w:lineRule="auto"/>
        <w:jc w:val="both"/>
        <w:rPr>
          <w:rFonts w:ascii="David" w:hAnsi="David" w:cs="David"/>
          <w:sz w:val="24"/>
          <w:szCs w:val="24"/>
          <w:rtl/>
        </w:rPr>
      </w:pPr>
      <w:r>
        <w:rPr>
          <w:rFonts w:ascii="David" w:hAnsi="David" w:cs="David" w:hint="cs"/>
          <w:sz w:val="24"/>
          <w:szCs w:val="24"/>
          <w:rtl/>
        </w:rPr>
        <w:t xml:space="preserve">פרופ' דני </w:t>
      </w:r>
      <w:proofErr w:type="spellStart"/>
      <w:r>
        <w:rPr>
          <w:rFonts w:ascii="David" w:hAnsi="David" w:cs="David" w:hint="cs"/>
          <w:sz w:val="24"/>
          <w:szCs w:val="24"/>
          <w:rtl/>
        </w:rPr>
        <w:t>פילק</w:t>
      </w:r>
      <w:proofErr w:type="spellEnd"/>
    </w:p>
    <w:p w14:paraId="3996ACB3" w14:textId="66B0E1A4" w:rsidR="00173BC5" w:rsidRDefault="0000373B" w:rsidP="00337A40">
      <w:pPr>
        <w:spacing w:line="360" w:lineRule="auto"/>
        <w:jc w:val="both"/>
        <w:rPr>
          <w:rFonts w:ascii="David" w:hAnsi="David" w:cs="David"/>
          <w:sz w:val="24"/>
          <w:szCs w:val="24"/>
          <w:rtl/>
        </w:rPr>
      </w:pPr>
      <w:r>
        <w:rPr>
          <w:rFonts w:ascii="David" w:hAnsi="David" w:cs="David" w:hint="cs"/>
          <w:sz w:val="24"/>
          <w:szCs w:val="24"/>
          <w:rtl/>
        </w:rPr>
        <w:t xml:space="preserve">אמנון בארי </w:t>
      </w:r>
      <w:proofErr w:type="spellStart"/>
      <w:r>
        <w:rPr>
          <w:rFonts w:ascii="David" w:hAnsi="David" w:cs="David" w:hint="cs"/>
          <w:sz w:val="24"/>
          <w:szCs w:val="24"/>
          <w:rtl/>
        </w:rPr>
        <w:t>סוליציאנו</w:t>
      </w:r>
      <w:proofErr w:type="spellEnd"/>
      <w:r>
        <w:rPr>
          <w:rFonts w:ascii="David" w:hAnsi="David" w:cs="David" w:hint="cs"/>
          <w:sz w:val="24"/>
          <w:szCs w:val="24"/>
          <w:rtl/>
        </w:rPr>
        <w:t xml:space="preserve">, מנכ"ל שותף, </w:t>
      </w:r>
      <w:r w:rsidR="00173BC5">
        <w:rPr>
          <w:rFonts w:ascii="David" w:hAnsi="David" w:cs="David" w:hint="cs"/>
          <w:sz w:val="24"/>
          <w:szCs w:val="24"/>
          <w:rtl/>
        </w:rPr>
        <w:t>יוזמות אברהם</w:t>
      </w:r>
    </w:p>
    <w:p w14:paraId="2ACD2B9E" w14:textId="5C046A41" w:rsidR="0000373B" w:rsidRDefault="0000373B" w:rsidP="00337A40">
      <w:pPr>
        <w:spacing w:line="360" w:lineRule="auto"/>
        <w:jc w:val="both"/>
        <w:rPr>
          <w:rFonts w:ascii="David" w:hAnsi="David" w:cs="David"/>
          <w:sz w:val="24"/>
          <w:szCs w:val="24"/>
          <w:rtl/>
        </w:rPr>
      </w:pPr>
      <w:proofErr w:type="spellStart"/>
      <w:r>
        <w:rPr>
          <w:rFonts w:ascii="David" w:hAnsi="David" w:cs="David" w:hint="cs"/>
          <w:sz w:val="24"/>
          <w:szCs w:val="24"/>
          <w:rtl/>
        </w:rPr>
        <w:t>ת'אבת</w:t>
      </w:r>
      <w:proofErr w:type="spellEnd"/>
      <w:r>
        <w:rPr>
          <w:rFonts w:ascii="David" w:hAnsi="David" w:cs="David" w:hint="cs"/>
          <w:sz w:val="24"/>
          <w:szCs w:val="24"/>
          <w:rtl/>
        </w:rPr>
        <w:t xml:space="preserve"> אבו ראס, מנכ"ל שותף, יוזמות אברהם</w:t>
      </w:r>
    </w:p>
    <w:p w14:paraId="1A60CB17" w14:textId="16609593" w:rsidR="00DE4C56" w:rsidRDefault="00DE4C56" w:rsidP="00337A40">
      <w:pPr>
        <w:spacing w:line="360" w:lineRule="auto"/>
        <w:jc w:val="both"/>
        <w:rPr>
          <w:rFonts w:ascii="David" w:hAnsi="David" w:cs="David"/>
          <w:sz w:val="24"/>
          <w:szCs w:val="24"/>
          <w:rtl/>
        </w:rPr>
      </w:pPr>
      <w:r>
        <w:rPr>
          <w:rFonts w:ascii="David" w:hAnsi="David" w:cs="David" w:hint="cs"/>
          <w:sz w:val="24"/>
          <w:szCs w:val="24"/>
          <w:rtl/>
        </w:rPr>
        <w:t xml:space="preserve">עו"ד </w:t>
      </w:r>
      <w:proofErr w:type="spellStart"/>
      <w:r>
        <w:rPr>
          <w:rFonts w:ascii="David" w:hAnsi="David" w:cs="David" w:hint="cs"/>
          <w:sz w:val="24"/>
          <w:szCs w:val="24"/>
          <w:rtl/>
        </w:rPr>
        <w:t>סאמח</w:t>
      </w:r>
      <w:proofErr w:type="spellEnd"/>
      <w:r>
        <w:rPr>
          <w:rFonts w:ascii="David" w:hAnsi="David" w:cs="David" w:hint="cs"/>
          <w:sz w:val="24"/>
          <w:szCs w:val="24"/>
          <w:rtl/>
        </w:rPr>
        <w:t xml:space="preserve"> דרוויש, מנהל</w:t>
      </w:r>
      <w:r w:rsidR="00966DA3">
        <w:rPr>
          <w:rFonts w:ascii="David" w:hAnsi="David" w:cs="David" w:hint="cs"/>
          <w:sz w:val="24"/>
          <w:szCs w:val="24"/>
          <w:rtl/>
        </w:rPr>
        <w:t>ת</w:t>
      </w:r>
      <w:r>
        <w:rPr>
          <w:rFonts w:ascii="David" w:hAnsi="David" w:cs="David" w:hint="cs"/>
          <w:sz w:val="24"/>
          <w:szCs w:val="24"/>
          <w:rtl/>
        </w:rPr>
        <w:t xml:space="preserve"> המרכז לנפגעי גזענות ב</w:t>
      </w:r>
      <w:r w:rsidR="00E14C63">
        <w:rPr>
          <w:rFonts w:ascii="David" w:hAnsi="David" w:cs="David" w:hint="cs"/>
          <w:sz w:val="24"/>
          <w:szCs w:val="24"/>
          <w:rtl/>
        </w:rPr>
        <w:t>תנועה הרפורמית</w:t>
      </w:r>
    </w:p>
    <w:p w14:paraId="2A6BEAD5" w14:textId="2E673449" w:rsidR="00E14C63" w:rsidRDefault="00E14C63" w:rsidP="00E14C63">
      <w:pPr>
        <w:spacing w:line="360" w:lineRule="auto"/>
        <w:jc w:val="both"/>
        <w:rPr>
          <w:rFonts w:ascii="David" w:hAnsi="David" w:cs="David"/>
          <w:sz w:val="24"/>
          <w:szCs w:val="24"/>
          <w:rtl/>
        </w:rPr>
      </w:pPr>
      <w:r>
        <w:rPr>
          <w:rFonts w:ascii="David" w:hAnsi="David" w:cs="David" w:hint="cs"/>
          <w:sz w:val="24"/>
          <w:szCs w:val="24"/>
          <w:rtl/>
        </w:rPr>
        <w:t>יהודית אופנהיימר, מנכ"לית עיר עמים</w:t>
      </w:r>
    </w:p>
    <w:p w14:paraId="484DAE22" w14:textId="6C7F817D" w:rsidR="00E14C63" w:rsidRDefault="00E14C63" w:rsidP="00E14C63">
      <w:pPr>
        <w:spacing w:line="360" w:lineRule="auto"/>
        <w:jc w:val="both"/>
        <w:rPr>
          <w:rFonts w:ascii="David" w:hAnsi="David" w:cs="David"/>
          <w:sz w:val="24"/>
          <w:szCs w:val="24"/>
          <w:rtl/>
        </w:rPr>
      </w:pPr>
      <w:r>
        <w:rPr>
          <w:rFonts w:ascii="David" w:hAnsi="David" w:cs="David" w:hint="cs"/>
          <w:sz w:val="24"/>
          <w:szCs w:val="24"/>
          <w:rtl/>
        </w:rPr>
        <w:t xml:space="preserve">ד"ר רועי </w:t>
      </w:r>
      <w:proofErr w:type="spellStart"/>
      <w:r>
        <w:rPr>
          <w:rFonts w:ascii="David" w:hAnsi="David" w:cs="David" w:hint="cs"/>
          <w:sz w:val="24"/>
          <w:szCs w:val="24"/>
          <w:rtl/>
        </w:rPr>
        <w:t>זילברברג</w:t>
      </w:r>
      <w:proofErr w:type="spellEnd"/>
      <w:r>
        <w:rPr>
          <w:rFonts w:ascii="David" w:hAnsi="David" w:cs="David" w:hint="cs"/>
          <w:sz w:val="24"/>
          <w:szCs w:val="24"/>
          <w:rtl/>
        </w:rPr>
        <w:t>, בית הספר לשלום</w:t>
      </w:r>
    </w:p>
    <w:p w14:paraId="72977DDC" w14:textId="607E5DFE" w:rsidR="00785B9A" w:rsidRDefault="00785B9A" w:rsidP="00E14C63">
      <w:pPr>
        <w:spacing w:line="360" w:lineRule="auto"/>
        <w:jc w:val="both"/>
        <w:rPr>
          <w:rFonts w:ascii="David" w:hAnsi="David" w:cs="David"/>
          <w:sz w:val="24"/>
          <w:szCs w:val="24"/>
          <w:rtl/>
        </w:rPr>
      </w:pPr>
      <w:r w:rsidRPr="00785B9A">
        <w:rPr>
          <w:rFonts w:ascii="David" w:hAnsi="David" w:cs="David"/>
          <w:sz w:val="24"/>
          <w:szCs w:val="24"/>
          <w:rtl/>
        </w:rPr>
        <w:t xml:space="preserve">עו"ס טלי </w:t>
      </w:r>
      <w:proofErr w:type="spellStart"/>
      <w:r w:rsidRPr="00785B9A">
        <w:rPr>
          <w:rFonts w:ascii="David" w:hAnsi="David" w:cs="David"/>
          <w:sz w:val="24"/>
          <w:szCs w:val="24"/>
          <w:rtl/>
        </w:rPr>
        <w:t>אהרנטל</w:t>
      </w:r>
      <w:proofErr w:type="spellEnd"/>
      <w:r w:rsidRPr="00785B9A">
        <w:rPr>
          <w:rFonts w:ascii="David" w:hAnsi="David" w:cs="David"/>
          <w:sz w:val="24"/>
          <w:szCs w:val="24"/>
          <w:rtl/>
        </w:rPr>
        <w:t xml:space="preserve">, מנכ"לית, </w:t>
      </w:r>
      <w:proofErr w:type="spellStart"/>
      <w:r w:rsidRPr="00785B9A">
        <w:rPr>
          <w:rFonts w:ascii="David" w:hAnsi="David" w:cs="David"/>
          <w:sz w:val="24"/>
          <w:szCs w:val="24"/>
          <w:rtl/>
        </w:rPr>
        <w:t>א.ס.ף</w:t>
      </w:r>
      <w:proofErr w:type="spellEnd"/>
      <w:r w:rsidRPr="00785B9A">
        <w:rPr>
          <w:rFonts w:ascii="David" w:hAnsi="David" w:cs="David"/>
          <w:sz w:val="24"/>
          <w:szCs w:val="24"/>
          <w:rtl/>
        </w:rPr>
        <w:t xml:space="preserve"> - ארגון סיוע לפליטים ולמבקשי מקלט בישראל</w:t>
      </w:r>
    </w:p>
    <w:p w14:paraId="5D332539" w14:textId="51EA7B6F" w:rsidR="00E14C63" w:rsidRDefault="00217685" w:rsidP="00E14C63">
      <w:pPr>
        <w:spacing w:line="360" w:lineRule="auto"/>
        <w:jc w:val="both"/>
        <w:rPr>
          <w:rFonts w:ascii="David" w:hAnsi="David" w:cs="David"/>
          <w:sz w:val="24"/>
          <w:szCs w:val="24"/>
          <w:rtl/>
        </w:rPr>
      </w:pPr>
      <w:r>
        <w:rPr>
          <w:rFonts w:ascii="David" w:hAnsi="David" w:cs="David" w:hint="cs"/>
          <w:sz w:val="24"/>
          <w:szCs w:val="24"/>
          <w:rtl/>
        </w:rPr>
        <w:t xml:space="preserve">חובב ינאי, שתיל </w:t>
      </w:r>
      <w:r>
        <w:rPr>
          <w:rFonts w:ascii="David" w:hAnsi="David" w:cs="David"/>
          <w:sz w:val="24"/>
          <w:szCs w:val="24"/>
          <w:rtl/>
        </w:rPr>
        <w:t>–</w:t>
      </w:r>
      <w:r>
        <w:rPr>
          <w:rFonts w:ascii="David" w:hAnsi="David" w:cs="David" w:hint="cs"/>
          <w:sz w:val="24"/>
          <w:szCs w:val="24"/>
          <w:rtl/>
        </w:rPr>
        <w:t xml:space="preserve"> הקרן החדשה לישראל</w:t>
      </w:r>
    </w:p>
    <w:p w14:paraId="2A9F7D5E" w14:textId="402B5888" w:rsidR="00E14C63" w:rsidRDefault="0050497F" w:rsidP="00E14C63">
      <w:pPr>
        <w:spacing w:line="360" w:lineRule="auto"/>
        <w:jc w:val="both"/>
        <w:rPr>
          <w:rFonts w:ascii="David" w:hAnsi="David" w:cs="David"/>
          <w:sz w:val="24"/>
          <w:szCs w:val="24"/>
          <w:rtl/>
        </w:rPr>
      </w:pPr>
      <w:r>
        <w:rPr>
          <w:rFonts w:ascii="David" w:hAnsi="David" w:cs="David" w:hint="cs"/>
          <w:sz w:val="24"/>
          <w:szCs w:val="24"/>
          <w:rtl/>
        </w:rPr>
        <w:t xml:space="preserve">יענקל'ה </w:t>
      </w:r>
      <w:proofErr w:type="spellStart"/>
      <w:r>
        <w:rPr>
          <w:rFonts w:ascii="David" w:hAnsi="David" w:cs="David" w:hint="cs"/>
          <w:sz w:val="24"/>
          <w:szCs w:val="24"/>
          <w:rtl/>
        </w:rPr>
        <w:t>פטרושקה</w:t>
      </w:r>
      <w:proofErr w:type="spellEnd"/>
      <w:r>
        <w:rPr>
          <w:rFonts w:ascii="David" w:hAnsi="David" w:cs="David" w:hint="cs"/>
          <w:sz w:val="24"/>
          <w:szCs w:val="24"/>
          <w:rtl/>
        </w:rPr>
        <w:t>,</w:t>
      </w:r>
      <w:r w:rsidR="00E14C63">
        <w:rPr>
          <w:rFonts w:ascii="David" w:hAnsi="David" w:cs="David" w:hint="cs"/>
          <w:sz w:val="24"/>
          <w:szCs w:val="24"/>
          <w:rtl/>
        </w:rPr>
        <w:t xml:space="preserve"> פורום בריאות דרום</w:t>
      </w:r>
    </w:p>
    <w:p w14:paraId="4AA3C6EB" w14:textId="1D5D0E4F" w:rsidR="00991A7A" w:rsidRPr="00337A40" w:rsidRDefault="00E14C63" w:rsidP="00337A40">
      <w:pPr>
        <w:spacing w:line="360" w:lineRule="auto"/>
        <w:jc w:val="both"/>
        <w:rPr>
          <w:rFonts w:ascii="David" w:hAnsi="David" w:cs="David"/>
          <w:sz w:val="24"/>
          <w:szCs w:val="24"/>
          <w:rtl/>
        </w:rPr>
      </w:pPr>
      <w:r>
        <w:rPr>
          <w:rFonts w:ascii="David" w:hAnsi="David" w:cs="David" w:hint="cs"/>
          <w:sz w:val="24"/>
          <w:szCs w:val="24"/>
          <w:rtl/>
        </w:rPr>
        <w:t>חיה נח, פורום דו קיום בנגב</w:t>
      </w:r>
      <w:bookmarkStart w:id="0" w:name="_GoBack"/>
      <w:bookmarkEnd w:id="0"/>
    </w:p>
    <w:sectPr w:rsidR="00991A7A" w:rsidRPr="00337A40" w:rsidSect="00A01E1B">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E1F26" w14:textId="77777777" w:rsidR="00A25679" w:rsidRDefault="00A25679" w:rsidP="00BA1036">
      <w:pPr>
        <w:spacing w:after="0" w:line="240" w:lineRule="auto"/>
      </w:pPr>
      <w:r>
        <w:separator/>
      </w:r>
    </w:p>
  </w:endnote>
  <w:endnote w:type="continuationSeparator" w:id="0">
    <w:p w14:paraId="46F2033D" w14:textId="77777777" w:rsidR="00A25679" w:rsidRDefault="00A25679" w:rsidP="00BA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4C9F" w14:textId="77777777" w:rsidR="00A25679" w:rsidRDefault="00A25679" w:rsidP="00BA1036">
      <w:pPr>
        <w:spacing w:after="0" w:line="240" w:lineRule="auto"/>
      </w:pPr>
      <w:r>
        <w:separator/>
      </w:r>
    </w:p>
  </w:footnote>
  <w:footnote w:type="continuationSeparator" w:id="0">
    <w:p w14:paraId="0DB5A598" w14:textId="77777777" w:rsidR="00A25679" w:rsidRDefault="00A25679" w:rsidP="00BA1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E7"/>
    <w:rsid w:val="0000373B"/>
    <w:rsid w:val="000061A5"/>
    <w:rsid w:val="000863A0"/>
    <w:rsid w:val="000E5345"/>
    <w:rsid w:val="00101ADD"/>
    <w:rsid w:val="001035EA"/>
    <w:rsid w:val="00173BC5"/>
    <w:rsid w:val="00194462"/>
    <w:rsid w:val="001B15E5"/>
    <w:rsid w:val="001D15AF"/>
    <w:rsid w:val="00217685"/>
    <w:rsid w:val="00256DE7"/>
    <w:rsid w:val="002E3BEA"/>
    <w:rsid w:val="00307B7D"/>
    <w:rsid w:val="00337A40"/>
    <w:rsid w:val="004521DC"/>
    <w:rsid w:val="004643A6"/>
    <w:rsid w:val="00467F4E"/>
    <w:rsid w:val="0049175C"/>
    <w:rsid w:val="0050497F"/>
    <w:rsid w:val="005A36E7"/>
    <w:rsid w:val="005C0931"/>
    <w:rsid w:val="005E58D7"/>
    <w:rsid w:val="006623B4"/>
    <w:rsid w:val="00684ADC"/>
    <w:rsid w:val="00700C15"/>
    <w:rsid w:val="00727DD0"/>
    <w:rsid w:val="00732ECF"/>
    <w:rsid w:val="00785B9A"/>
    <w:rsid w:val="007D14EF"/>
    <w:rsid w:val="007F23FD"/>
    <w:rsid w:val="008A15E9"/>
    <w:rsid w:val="008E2302"/>
    <w:rsid w:val="008F3342"/>
    <w:rsid w:val="009079B3"/>
    <w:rsid w:val="00966DA3"/>
    <w:rsid w:val="0098612A"/>
    <w:rsid w:val="00991A7A"/>
    <w:rsid w:val="009C2ED3"/>
    <w:rsid w:val="00A01E1B"/>
    <w:rsid w:val="00A14E0B"/>
    <w:rsid w:val="00A25679"/>
    <w:rsid w:val="00A84A8E"/>
    <w:rsid w:val="00AB77B9"/>
    <w:rsid w:val="00B30EE4"/>
    <w:rsid w:val="00BA1036"/>
    <w:rsid w:val="00BA218B"/>
    <w:rsid w:val="00BA5ECF"/>
    <w:rsid w:val="00BD0845"/>
    <w:rsid w:val="00C95F94"/>
    <w:rsid w:val="00DE4C56"/>
    <w:rsid w:val="00E14C63"/>
    <w:rsid w:val="00E66BF6"/>
    <w:rsid w:val="00F26BDC"/>
    <w:rsid w:val="00F26E0D"/>
    <w:rsid w:val="00F554B1"/>
    <w:rsid w:val="00F77AD6"/>
    <w:rsid w:val="00F95D8B"/>
    <w:rsid w:val="00FE3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5394B"/>
  <w15:chartTrackingRefBased/>
  <w15:docId w15:val="{4B27E1C2-0EB7-4167-95DC-274783BB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612A"/>
    <w:rPr>
      <w:color w:val="0563C1" w:themeColor="hyperlink"/>
      <w:u w:val="single"/>
    </w:rPr>
  </w:style>
  <w:style w:type="character" w:styleId="a3">
    <w:name w:val="Unresolved Mention"/>
    <w:basedOn w:val="a0"/>
    <w:uiPriority w:val="99"/>
    <w:semiHidden/>
    <w:unhideWhenUsed/>
    <w:rsid w:val="0098612A"/>
    <w:rPr>
      <w:color w:val="605E5C"/>
      <w:shd w:val="clear" w:color="auto" w:fill="E1DFDD"/>
    </w:rPr>
  </w:style>
  <w:style w:type="paragraph" w:styleId="NormalWeb">
    <w:name w:val="Normal (Web)"/>
    <w:basedOn w:val="a"/>
    <w:uiPriority w:val="99"/>
    <w:unhideWhenUsed/>
    <w:rsid w:val="000E53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A1036"/>
    <w:pPr>
      <w:tabs>
        <w:tab w:val="center" w:pos="4513"/>
        <w:tab w:val="right" w:pos="9026"/>
      </w:tabs>
      <w:spacing w:after="0" w:line="240" w:lineRule="auto"/>
    </w:pPr>
  </w:style>
  <w:style w:type="character" w:customStyle="1" w:styleId="a5">
    <w:name w:val="כותרת עליונה תו"/>
    <w:basedOn w:val="a0"/>
    <w:link w:val="a4"/>
    <w:uiPriority w:val="99"/>
    <w:rsid w:val="00BA1036"/>
  </w:style>
  <w:style w:type="paragraph" w:styleId="a6">
    <w:name w:val="footer"/>
    <w:basedOn w:val="a"/>
    <w:link w:val="a7"/>
    <w:uiPriority w:val="99"/>
    <w:unhideWhenUsed/>
    <w:rsid w:val="00BA1036"/>
    <w:pPr>
      <w:tabs>
        <w:tab w:val="center" w:pos="4513"/>
        <w:tab w:val="right" w:pos="9026"/>
      </w:tabs>
      <w:spacing w:after="0" w:line="240" w:lineRule="auto"/>
    </w:pPr>
  </w:style>
  <w:style w:type="character" w:customStyle="1" w:styleId="a7">
    <w:name w:val="כותרת תחתונה תו"/>
    <w:basedOn w:val="a0"/>
    <w:link w:val="a6"/>
    <w:uiPriority w:val="99"/>
    <w:rsid w:val="00BA1036"/>
  </w:style>
  <w:style w:type="table" w:styleId="a8">
    <w:name w:val="Table Grid"/>
    <w:basedOn w:val="a1"/>
    <w:uiPriority w:val="39"/>
    <w:rsid w:val="00BA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4383">
      <w:bodyDiv w:val="1"/>
      <w:marLeft w:val="0"/>
      <w:marRight w:val="0"/>
      <w:marTop w:val="0"/>
      <w:marBottom w:val="0"/>
      <w:divBdr>
        <w:top w:val="none" w:sz="0" w:space="0" w:color="auto"/>
        <w:left w:val="none" w:sz="0" w:space="0" w:color="auto"/>
        <w:bottom w:val="none" w:sz="0" w:space="0" w:color="auto"/>
        <w:right w:val="none" w:sz="0" w:space="0" w:color="auto"/>
      </w:divBdr>
    </w:div>
    <w:div w:id="745541674">
      <w:bodyDiv w:val="1"/>
      <w:marLeft w:val="0"/>
      <w:marRight w:val="0"/>
      <w:marTop w:val="0"/>
      <w:marBottom w:val="0"/>
      <w:divBdr>
        <w:top w:val="none" w:sz="0" w:space="0" w:color="auto"/>
        <w:left w:val="none" w:sz="0" w:space="0" w:color="auto"/>
        <w:bottom w:val="none" w:sz="0" w:space="0" w:color="auto"/>
        <w:right w:val="none" w:sz="0" w:space="0" w:color="auto"/>
      </w:divBdr>
    </w:div>
    <w:div w:id="10561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da@hadassah.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iss@hadassah.org.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 Efrat</dc:creator>
  <cp:keywords/>
  <dc:description/>
  <cp:lastModifiedBy>Hovav Yannai</cp:lastModifiedBy>
  <cp:revision>2</cp:revision>
  <cp:lastPrinted>2022-12-07T10:59:00Z</cp:lastPrinted>
  <dcterms:created xsi:type="dcterms:W3CDTF">2022-12-08T11:34:00Z</dcterms:created>
  <dcterms:modified xsi:type="dcterms:W3CDTF">2022-12-08T11:34:00Z</dcterms:modified>
</cp:coreProperties>
</file>